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3C2" w:rsidRPr="00C643C2" w:rsidRDefault="00C643C2" w:rsidP="00C643C2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>Check List For Report</w:t>
      </w:r>
      <w:bookmarkStart w:id="0" w:name="_GoBack"/>
      <w:bookmarkEnd w:id="0"/>
    </w:p>
    <w:p w:rsidR="00C643C2" w:rsidRPr="00C643C2" w:rsidRDefault="00C643C2" w:rsidP="00C643C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please</w:t>
      </w:r>
      <w:proofErr w:type="gramEnd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take note of the following. Documents to </w:t>
      </w:r>
      <w:proofErr w:type="gramStart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be handed in</w:t>
      </w:r>
      <w:proofErr w:type="gramEnd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tomorrow:</w:t>
      </w:r>
    </w:p>
    <w:p w:rsidR="00C643C2" w:rsidRPr="00C643C2" w:rsidRDefault="00C643C2" w:rsidP="00C643C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1.  </w:t>
      </w:r>
      <w:proofErr w:type="gramStart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a</w:t>
      </w:r>
      <w:proofErr w:type="gramEnd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memo to instructor giving a description of the purpose of the research and each </w:t>
      </w:r>
      <w:proofErr w:type="spellStart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persons</w:t>
      </w:r>
      <w:proofErr w:type="spellEnd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module.DO NOT BOUND THIS IN THE REPORT.</w:t>
      </w:r>
    </w:p>
    <w:p w:rsidR="00C643C2" w:rsidRPr="00C643C2" w:rsidRDefault="00C643C2" w:rsidP="00C643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2. </w:t>
      </w:r>
      <w:proofErr w:type="gramStart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long</w:t>
      </w:r>
      <w:proofErr w:type="gramEnd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report</w:t>
      </w:r>
    </w:p>
    <w:p w:rsidR="00C643C2" w:rsidRPr="00C643C2" w:rsidRDefault="00C643C2" w:rsidP="00C643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 .</w:t>
      </w:r>
    </w:p>
    <w:p w:rsidR="00C643C2" w:rsidRPr="00C643C2" w:rsidRDefault="00C643C2" w:rsidP="00C643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1</w:t>
      </w:r>
      <w:proofErr w:type="gramStart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,The</w:t>
      </w:r>
      <w:proofErr w:type="gramEnd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cover page</w:t>
      </w:r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  <w:t>2. The title page</w:t>
      </w:r>
    </w:p>
    <w:p w:rsidR="00C643C2" w:rsidRPr="00C643C2" w:rsidRDefault="00C643C2" w:rsidP="00C643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3. Letter of </w:t>
      </w:r>
      <w:proofErr w:type="gramStart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transmittal(</w:t>
      </w:r>
      <w:proofErr w:type="gramEnd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REMEMEBER GROUP MEMBERS SIGN THE LETTER)</w:t>
      </w:r>
    </w:p>
    <w:p w:rsidR="00C643C2" w:rsidRPr="00C643C2" w:rsidRDefault="00C643C2" w:rsidP="00C643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4. Table of Contents</w:t>
      </w:r>
    </w:p>
    <w:p w:rsidR="00C643C2" w:rsidRPr="00C643C2" w:rsidRDefault="00C643C2" w:rsidP="00C643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5. List of Illustrations</w:t>
      </w:r>
    </w:p>
    <w:p w:rsidR="00C643C2" w:rsidRPr="00C643C2" w:rsidRDefault="00C643C2" w:rsidP="00C643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6</w:t>
      </w:r>
      <w:proofErr w:type="gramEnd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Abstract</w:t>
      </w:r>
    </w:p>
    <w:p w:rsidR="00C643C2" w:rsidRPr="00C643C2" w:rsidRDefault="00C643C2" w:rsidP="00C643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7. Introduction (general introduction)-explains subject of research problem, purpose, scope, and order of presentation, background and major findings.</w:t>
      </w:r>
    </w:p>
    <w:p w:rsidR="00C643C2" w:rsidRPr="00C643C2" w:rsidRDefault="00C643C2" w:rsidP="00C643C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PLEASE NOTE THAT THE ABOVE SECTIONS ARE GROUP SECTIONS</w:t>
      </w:r>
    </w:p>
    <w:p w:rsidR="00C643C2" w:rsidRPr="00C643C2" w:rsidRDefault="00C643C2" w:rsidP="00C643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8. INTRODUCTION </w:t>
      </w:r>
      <w:proofErr w:type="gramStart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( same</w:t>
      </w:r>
      <w:proofErr w:type="gramEnd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as above but discuss it </w:t>
      </w:r>
      <w:proofErr w:type="spellStart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intems</w:t>
      </w:r>
      <w:proofErr w:type="spellEnd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</w:t>
      </w:r>
      <w:proofErr w:type="spellStart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fo</w:t>
      </w:r>
      <w:proofErr w:type="spellEnd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your </w:t>
      </w:r>
      <w:proofErr w:type="spellStart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individaul</w:t>
      </w:r>
      <w:proofErr w:type="spellEnd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research)</w:t>
      </w:r>
    </w:p>
    <w:p w:rsidR="00C643C2" w:rsidRPr="00C643C2" w:rsidRDefault="00C643C2" w:rsidP="00C643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9. </w:t>
      </w:r>
      <w:proofErr w:type="spellStart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Litterature</w:t>
      </w:r>
      <w:proofErr w:type="spellEnd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of review</w:t>
      </w:r>
      <w:proofErr w:type="gramStart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  (</w:t>
      </w:r>
      <w:proofErr w:type="gramEnd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just simply label that section in your introduction where you are discussing your secondary sources and call it literature of review.)</w:t>
      </w:r>
    </w:p>
    <w:p w:rsidR="00C643C2" w:rsidRPr="00C643C2" w:rsidRDefault="00C643C2" w:rsidP="00C643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10. </w:t>
      </w:r>
      <w:proofErr w:type="gramStart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methodology</w:t>
      </w:r>
      <w:proofErr w:type="gramEnd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- </w:t>
      </w:r>
      <w:proofErr w:type="spellStart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inetrviews,documents</w:t>
      </w:r>
      <w:proofErr w:type="spellEnd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</w:t>
      </w:r>
      <w:proofErr w:type="spellStart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etc</w:t>
      </w:r>
      <w:proofErr w:type="spellEnd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-anything that you have used in your research</w:t>
      </w:r>
    </w:p>
    <w:p w:rsidR="00C643C2" w:rsidRPr="00C643C2" w:rsidRDefault="00C643C2" w:rsidP="00C643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11. </w:t>
      </w:r>
      <w:proofErr w:type="gramStart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findings</w:t>
      </w:r>
      <w:proofErr w:type="gramEnd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-here </w:t>
      </w:r>
      <w:proofErr w:type="spellStart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i</w:t>
      </w:r>
      <w:proofErr w:type="spellEnd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expect to see graphs , tables </w:t>
      </w:r>
      <w:proofErr w:type="spellStart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etc</w:t>
      </w:r>
      <w:proofErr w:type="spellEnd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.say 25 % </w:t>
      </w:r>
      <w:proofErr w:type="spellStart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etc</w:t>
      </w:r>
      <w:proofErr w:type="spellEnd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of respondent and so on. </w:t>
      </w:r>
      <w:proofErr w:type="gramStart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also</w:t>
      </w:r>
      <w:proofErr w:type="gramEnd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at the end of every findings please say something like the data seems to </w:t>
      </w:r>
      <w:proofErr w:type="spellStart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suugest</w:t>
      </w:r>
      <w:proofErr w:type="spellEnd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that x is the case or overall the data seemed to </w:t>
      </w:r>
      <w:proofErr w:type="spellStart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suggestthat</w:t>
      </w:r>
      <w:proofErr w:type="spellEnd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crime or water shortage or awareness or culture is .....</w:t>
      </w:r>
      <w:proofErr w:type="gramStart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in</w:t>
      </w:r>
      <w:proofErr w:type="gramEnd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</w:t>
      </w:r>
      <w:proofErr w:type="spellStart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antigua</w:t>
      </w:r>
      <w:proofErr w:type="spellEnd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, cedar grove tec.. make</w:t>
      </w:r>
      <w:proofErr w:type="gramStart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  statement</w:t>
      </w:r>
      <w:proofErr w:type="gramEnd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about your findings. </w:t>
      </w:r>
      <w:proofErr w:type="gramStart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The secondary </w:t>
      </w:r>
      <w:proofErr w:type="spellStart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sourcesshould</w:t>
      </w:r>
      <w:proofErr w:type="spellEnd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be mentioned</w:t>
      </w:r>
      <w:proofErr w:type="gramEnd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here as well whether in support of or being against your findings. Ex </w:t>
      </w:r>
    </w:p>
    <w:p w:rsidR="00C643C2" w:rsidRPr="00C643C2" w:rsidRDefault="00C643C2" w:rsidP="00C643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12. </w:t>
      </w:r>
      <w:proofErr w:type="gramStart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summary</w:t>
      </w:r>
      <w:proofErr w:type="gramEnd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and Conclusion</w:t>
      </w:r>
    </w:p>
    <w:p w:rsidR="00C643C2" w:rsidRPr="00C643C2" w:rsidRDefault="00C643C2" w:rsidP="00C643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say</w:t>
      </w:r>
      <w:proofErr w:type="gramEnd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something like generally the results of the research revealed that </w:t>
      </w:r>
      <w:proofErr w:type="spellStart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neigbour</w:t>
      </w:r>
      <w:proofErr w:type="spellEnd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hood watches will indeed reduce crime or an osmosis plant will eliminate water shortage. </w:t>
      </w:r>
      <w:proofErr w:type="gramStart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this</w:t>
      </w:r>
      <w:proofErr w:type="gramEnd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was noted in the responses given by the respondents in the interviews conducted. These results were consistent </w:t>
      </w:r>
      <w:proofErr w:type="spellStart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wiht</w:t>
      </w:r>
      <w:proofErr w:type="spellEnd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research, </w:t>
      </w:r>
      <w:proofErr w:type="spellStart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whcih</w:t>
      </w:r>
      <w:proofErr w:type="spellEnd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stressed that </w:t>
      </w:r>
      <w:proofErr w:type="spellStart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rcime</w:t>
      </w:r>
      <w:proofErr w:type="spellEnd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can be prevented with the introduction of </w:t>
      </w:r>
      <w:proofErr w:type="spellStart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neighbour hood</w:t>
      </w:r>
      <w:proofErr w:type="spellEnd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watches </w:t>
      </w:r>
      <w:proofErr w:type="gramStart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......,</w:t>
      </w:r>
      <w:proofErr w:type="gramEnd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and in particular with the findings of Jack(2012) The findings also suggest the importance of .members of the community being aware of the need for neighbourhood watches. </w:t>
      </w:r>
      <w:proofErr w:type="gramStart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( and</w:t>
      </w:r>
      <w:proofErr w:type="gramEnd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so on) </w:t>
      </w:r>
    </w:p>
    <w:p w:rsidR="00C643C2" w:rsidRPr="00C643C2" w:rsidRDefault="00C643C2" w:rsidP="00C643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  </w:t>
      </w:r>
      <w:proofErr w:type="gramStart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in</w:t>
      </w:r>
      <w:proofErr w:type="gramEnd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</w:t>
      </w:r>
      <w:proofErr w:type="spellStart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tems</w:t>
      </w:r>
      <w:proofErr w:type="spellEnd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of discussing the conclusions say- this research provides some evidence that </w:t>
      </w:r>
      <w:proofErr w:type="spellStart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neigbouhood</w:t>
      </w:r>
      <w:proofErr w:type="spellEnd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watches is effective in reducing crime or an osmosis plant is effective in reducing water shortage.. </w:t>
      </w:r>
      <w:proofErr w:type="gramStart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however</w:t>
      </w:r>
      <w:proofErr w:type="gramEnd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more research need to be done in this </w:t>
      </w:r>
      <w:proofErr w:type="spellStart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area.inorder</w:t>
      </w:r>
      <w:proofErr w:type="spellEnd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to verify and expand on these results.</w:t>
      </w:r>
    </w:p>
    <w:p w:rsidR="00C643C2" w:rsidRPr="00C643C2" w:rsidRDefault="00C643C2" w:rsidP="00C643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13. </w:t>
      </w:r>
      <w:proofErr w:type="gramStart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recommendations</w:t>
      </w:r>
      <w:proofErr w:type="gramEnd"/>
    </w:p>
    <w:p w:rsidR="00C643C2" w:rsidRPr="00C643C2" w:rsidRDefault="00C643C2" w:rsidP="00C643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the</w:t>
      </w:r>
      <w:proofErr w:type="gramEnd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findings of the research has </w:t>
      </w:r>
      <w:proofErr w:type="spellStart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sEveral</w:t>
      </w:r>
      <w:proofErr w:type="spellEnd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implications for the villagers of grays farm, cedar grove, </w:t>
      </w:r>
      <w:proofErr w:type="spellStart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liberta</w:t>
      </w:r>
      <w:proofErr w:type="spellEnd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, and the police</w:t>
      </w:r>
    </w:p>
    <w:p w:rsidR="00C643C2" w:rsidRPr="00C643C2" w:rsidRDefault="00C643C2" w:rsidP="00C643C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SAY SOMETHIMH LIKE THE POLICE</w:t>
      </w:r>
      <w:proofErr w:type="gramStart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  need</w:t>
      </w:r>
      <w:proofErr w:type="gramEnd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to make villagers more aware of the need for a community watch etc. REMEMBER THIS INFORMATION </w:t>
      </w:r>
      <w:proofErr w:type="gramStart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WOULD HAVE BEEN DISCUSSED</w:t>
      </w:r>
      <w:proofErr w:type="gramEnd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BEFORE. YOU ARE JUST REITERATING IT.</w:t>
      </w:r>
      <w:r w:rsidRPr="00C643C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n-CA"/>
        </w:rPr>
        <w:t xml:space="preserve"> </w:t>
      </w:r>
      <w:proofErr w:type="gramStart"/>
      <w:r w:rsidRPr="00C643C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n-CA"/>
        </w:rPr>
        <w:t>no</w:t>
      </w:r>
      <w:proofErr w:type="gramEnd"/>
      <w:r w:rsidRPr="00C643C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n-CA"/>
        </w:rPr>
        <w:t xml:space="preserve"> new information.</w:t>
      </w:r>
    </w:p>
    <w:p w:rsidR="00C643C2" w:rsidRPr="00C643C2" w:rsidRDefault="00C643C2" w:rsidP="00C643C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lastRenderedPageBreak/>
        <w:t>ALL OF THE ABOVE ITEMS ARE PLACED IN THE INDIVIDUAL SECTION</w:t>
      </w:r>
    </w:p>
    <w:p w:rsidR="00C643C2" w:rsidRPr="00C643C2" w:rsidRDefault="00C643C2" w:rsidP="00C643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14 GENERAL CONCLUSION AND RECOMMENDATION</w:t>
      </w:r>
      <w:proofErr w:type="gramStart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.-</w:t>
      </w:r>
      <w:proofErr w:type="gramEnd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COMBINE FROM EACH MODULE.</w:t>
      </w:r>
    </w:p>
    <w:p w:rsidR="00C643C2" w:rsidRPr="00C643C2" w:rsidRDefault="00C643C2" w:rsidP="00C643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15. REFERENCE.</w:t>
      </w:r>
      <w:proofErr w:type="gramEnd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ALPHABETICALLY ONLY BOOKS CITED IN THE RESEARCH</w:t>
      </w:r>
    </w:p>
    <w:p w:rsidR="00C643C2" w:rsidRPr="00C643C2" w:rsidRDefault="00C643C2" w:rsidP="00C643C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APPENDICES: (CHECK REFRENCING GUIDELINES)</w:t>
      </w:r>
    </w:p>
    <w:p w:rsidR="00C643C2" w:rsidRPr="00C643C2" w:rsidRDefault="00C643C2" w:rsidP="00C643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       GLOSSARIES-COMBINED ALPAHABETICALLY</w:t>
      </w:r>
    </w:p>
    <w:p w:rsidR="00C643C2" w:rsidRPr="00C643C2" w:rsidRDefault="00C643C2" w:rsidP="00C643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         COPIES OF QUESTIONNAIRES, INTERVIEWS, CASE HSITORIES, TEXT OF SPEECHES ETC</w:t>
      </w:r>
    </w:p>
    <w:p w:rsidR="00C643C2" w:rsidRPr="00C643C2" w:rsidRDefault="00C643C2" w:rsidP="00C643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REMEMBER THAT THIS SECTION I A GROUP EFFORT AS WELL</w:t>
      </w:r>
    </w:p>
    <w:p w:rsidR="00C643C2" w:rsidRPr="00C643C2" w:rsidRDefault="00C643C2" w:rsidP="00C643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               </w:t>
      </w:r>
    </w:p>
    <w:p w:rsidR="00C643C2" w:rsidRPr="00C643C2" w:rsidRDefault="00C643C2" w:rsidP="00C643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16. BLANK PAGE</w:t>
      </w:r>
    </w:p>
    <w:p w:rsidR="00C643C2" w:rsidRPr="00C643C2" w:rsidRDefault="00C643C2" w:rsidP="00C643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proofErr w:type="gramStart"/>
      <w:r w:rsidRPr="00C643C2">
        <w:rPr>
          <w:rFonts w:ascii="Times New Roman" w:eastAsia="Times New Roman" w:hAnsi="Times New Roman" w:cs="Times New Roman"/>
          <w:sz w:val="24"/>
          <w:szCs w:val="24"/>
          <w:lang w:eastAsia="en-CA"/>
        </w:rPr>
        <w:t>17. BACK COVER OF THE REPORT.</w:t>
      </w:r>
      <w:proofErr w:type="gramEnd"/>
    </w:p>
    <w:p w:rsidR="00CA320C" w:rsidRDefault="00CA320C"/>
    <w:sectPr w:rsidR="00CA320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3C2"/>
    <w:rsid w:val="00C14E62"/>
    <w:rsid w:val="00C643C2"/>
    <w:rsid w:val="00CA3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1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87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76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900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90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957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649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047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89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1553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6526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673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75589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84893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8776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0778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3917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5954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37451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01564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75475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6236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90005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28042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226958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1247201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4348728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685133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90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49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00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03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na-ajele buffonge</dc:creator>
  <cp:lastModifiedBy>na-ajele buffonge</cp:lastModifiedBy>
  <cp:revision>2</cp:revision>
  <dcterms:created xsi:type="dcterms:W3CDTF">2014-01-30T15:11:00Z</dcterms:created>
  <dcterms:modified xsi:type="dcterms:W3CDTF">2014-01-30T15:11:00Z</dcterms:modified>
</cp:coreProperties>
</file>